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1F" w:rsidRPr="00815E65" w:rsidRDefault="00504B1F">
      <w:pPr>
        <w:rPr>
          <w:rFonts w:asciiTheme="majorEastAsia" w:eastAsiaTheme="majorEastAsia" w:hAnsiTheme="majorEastAsia"/>
        </w:rPr>
      </w:pPr>
      <w:r w:rsidRPr="00815E65">
        <w:rPr>
          <w:rFonts w:asciiTheme="majorEastAsia" w:eastAsiaTheme="majorEastAsia" w:hAnsiTheme="majorEastAsia" w:hint="eastAsia"/>
        </w:rPr>
        <w:t>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受講生氏名</w:t>
            </w:r>
            <w:r w:rsidRPr="00815E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bookmarkStart w:id="0" w:name="_GoBack"/>
        <w:bookmarkEnd w:id="0"/>
      </w:tr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9605DF" w:rsidRDefault="00960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134"/>
        <w:gridCol w:w="1532"/>
        <w:gridCol w:w="1303"/>
        <w:gridCol w:w="1377"/>
      </w:tblGrid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受付年月</w:t>
            </w:r>
          </w:p>
        </w:tc>
        <w:tc>
          <w:tcPr>
            <w:tcW w:w="7756" w:type="dxa"/>
            <w:gridSpan w:val="6"/>
          </w:tcPr>
          <w:p w:rsidR="00C5253D" w:rsidRDefault="00C5253D" w:rsidP="00316D19">
            <w:r>
              <w:rPr>
                <w:rFonts w:hint="eastAsia"/>
              </w:rPr>
              <w:t>平成　　年　　月</w:t>
            </w:r>
          </w:p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受付経路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544" w:type="dxa"/>
            <w:gridSpan w:val="3"/>
          </w:tcPr>
          <w:p w:rsidR="00C5253D" w:rsidRDefault="00C5253D" w:rsidP="00316D19"/>
        </w:tc>
        <w:tc>
          <w:tcPr>
            <w:tcW w:w="1532" w:type="dxa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680" w:type="dxa"/>
            <w:gridSpan w:val="2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家族状況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経済状況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70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生活状況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>
            <w:pPr>
              <w:rPr>
                <w:rFonts w:hint="eastAsia"/>
              </w:rPr>
            </w:pPr>
          </w:p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lastRenderedPageBreak/>
              <w:t>生活暦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保険・他法状況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現在利用しているサービスの状況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2972" w:type="dxa"/>
            <w:gridSpan w:val="2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障害高齢者の日常生活自立度</w:t>
            </w:r>
          </w:p>
        </w:tc>
        <w:tc>
          <w:tcPr>
            <w:tcW w:w="1418" w:type="dxa"/>
          </w:tcPr>
          <w:p w:rsidR="00C5253D" w:rsidRDefault="00C5253D" w:rsidP="00316D19"/>
        </w:tc>
        <w:tc>
          <w:tcPr>
            <w:tcW w:w="3969" w:type="dxa"/>
            <w:gridSpan w:val="3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認知症である高齢者の日常生活自立度</w:t>
            </w:r>
          </w:p>
        </w:tc>
        <w:tc>
          <w:tcPr>
            <w:tcW w:w="1377" w:type="dxa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認定情報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仮題分析（アセスメント）理由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P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本人の望む暮らし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</w:tbl>
    <w:p w:rsidR="00C5253D" w:rsidRDefault="00C5253D" w:rsidP="00C5253D"/>
    <w:p w:rsidR="00C5253D" w:rsidRDefault="00C5253D">
      <w:pPr>
        <w:rPr>
          <w:rFonts w:hint="eastAsia"/>
        </w:rPr>
      </w:pPr>
    </w:p>
    <w:sectPr w:rsidR="00C5253D" w:rsidSect="0050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CDFDB-B3E4-44FD-8CF5-66A56AF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yoshinori matsumoto</cp:lastModifiedBy>
  <cp:revision>6</cp:revision>
  <dcterms:created xsi:type="dcterms:W3CDTF">2016-04-02T05:27:00Z</dcterms:created>
  <dcterms:modified xsi:type="dcterms:W3CDTF">2016-04-02T08:59:00Z</dcterms:modified>
</cp:coreProperties>
</file>